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EB" w:rsidRDefault="004318EB" w:rsidP="004318E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AD40C9" wp14:editId="4F9B45BF">
            <wp:simplePos x="0" y="0"/>
            <wp:positionH relativeFrom="column">
              <wp:posOffset>523875</wp:posOffset>
            </wp:positionH>
            <wp:positionV relativeFrom="paragraph">
              <wp:posOffset>276225</wp:posOffset>
            </wp:positionV>
            <wp:extent cx="1943100" cy="1847850"/>
            <wp:effectExtent l="19050" t="0" r="0" b="0"/>
            <wp:wrapNone/>
            <wp:docPr id="8" name="Рисунок 4" descr="ARTDE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DE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8EB" w:rsidRDefault="004318EB" w:rsidP="004318EB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D3B1AC7" wp14:editId="2F7EF1C7">
            <wp:simplePos x="0" y="0"/>
            <wp:positionH relativeFrom="column">
              <wp:posOffset>4648200</wp:posOffset>
            </wp:positionH>
            <wp:positionV relativeFrom="paragraph">
              <wp:posOffset>-64770</wp:posOffset>
            </wp:positionV>
            <wp:extent cx="1943100" cy="1847850"/>
            <wp:effectExtent l="19050" t="0" r="0" b="0"/>
            <wp:wrapNone/>
            <wp:docPr id="9" name="Рисунок 5" descr="ARTDEC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DEC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8EB" w:rsidRDefault="004318EB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Default="004318EB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  <w:r>
        <w:rPr>
          <w:rFonts w:ascii="Times New Roman" w:hAnsi="Times New Roman" w:cs="Times New Roman"/>
          <w:b/>
          <w:color w:val="141412"/>
          <w:sz w:val="36"/>
          <w:szCs w:val="36"/>
        </w:rPr>
        <w:t xml:space="preserve">                          </w:t>
      </w:r>
    </w:p>
    <w:p w:rsidR="004318EB" w:rsidRDefault="004318EB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Default="004318EB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Pr="004318EB" w:rsidRDefault="00B41594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56"/>
          <w:szCs w:val="56"/>
        </w:rPr>
      </w:pPr>
      <w:r w:rsidRPr="004318EB">
        <w:rPr>
          <w:rFonts w:ascii="Times New Roman" w:hAnsi="Times New Roman" w:cs="Times New Roman"/>
          <w:b/>
          <w:color w:val="141412"/>
          <w:sz w:val="56"/>
          <w:szCs w:val="56"/>
        </w:rPr>
        <w:t>Консультация для родителей</w:t>
      </w:r>
      <w:r w:rsidR="004318EB" w:rsidRPr="004318EB">
        <w:rPr>
          <w:rFonts w:ascii="Times New Roman" w:hAnsi="Times New Roman" w:cs="Times New Roman"/>
          <w:b/>
          <w:color w:val="141412"/>
          <w:sz w:val="56"/>
          <w:szCs w:val="56"/>
        </w:rPr>
        <w:t>:</w:t>
      </w:r>
    </w:p>
    <w:p w:rsidR="00E84DA1" w:rsidRPr="004318EB" w:rsidRDefault="00B41594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56"/>
          <w:szCs w:val="56"/>
        </w:rPr>
      </w:pPr>
      <w:r w:rsidRPr="004318EB">
        <w:rPr>
          <w:rFonts w:ascii="Times New Roman" w:hAnsi="Times New Roman" w:cs="Times New Roman"/>
          <w:b/>
          <w:color w:val="141412"/>
          <w:sz w:val="56"/>
          <w:szCs w:val="56"/>
        </w:rPr>
        <w:t>"О правах ребёнка"</w:t>
      </w:r>
    </w:p>
    <w:p w:rsidR="004318EB" w:rsidRDefault="004318EB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Default="004318EB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Default="004318EB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2E7C1E" w:rsidRDefault="002E7C1E" w:rsidP="004318EB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4318EB" w:rsidRPr="002E7C1E" w:rsidRDefault="004318EB" w:rsidP="004318EB">
      <w:pPr>
        <w:spacing w:after="0" w:line="240" w:lineRule="auto"/>
        <w:jc w:val="center"/>
        <w:rPr>
          <w:rFonts w:ascii="Times New Roman" w:hAnsi="Times New Roman" w:cs="Times New Roman"/>
          <w:color w:val="141412"/>
          <w:sz w:val="32"/>
          <w:szCs w:val="32"/>
        </w:rPr>
      </w:pPr>
    </w:p>
    <w:p w:rsidR="004318EB" w:rsidRPr="002E7C1E" w:rsidRDefault="004318EB" w:rsidP="004318EB">
      <w:pPr>
        <w:spacing w:after="0" w:line="240" w:lineRule="auto"/>
        <w:jc w:val="right"/>
        <w:rPr>
          <w:rFonts w:ascii="Times New Roman" w:hAnsi="Times New Roman" w:cs="Times New Roman"/>
          <w:color w:val="141412"/>
          <w:sz w:val="32"/>
          <w:szCs w:val="32"/>
        </w:rPr>
      </w:pPr>
      <w:r w:rsidRPr="002E7C1E">
        <w:rPr>
          <w:rFonts w:ascii="Times New Roman" w:hAnsi="Times New Roman" w:cs="Times New Roman"/>
          <w:color w:val="141412"/>
          <w:sz w:val="32"/>
          <w:szCs w:val="32"/>
        </w:rPr>
        <w:t>Подготовила:</w:t>
      </w:r>
    </w:p>
    <w:p w:rsidR="004318EB" w:rsidRPr="002E7C1E" w:rsidRDefault="004318EB" w:rsidP="004318EB">
      <w:pPr>
        <w:spacing w:after="0" w:line="240" w:lineRule="auto"/>
        <w:jc w:val="right"/>
        <w:rPr>
          <w:rFonts w:ascii="Times New Roman" w:hAnsi="Times New Roman" w:cs="Times New Roman"/>
          <w:color w:val="141412"/>
          <w:sz w:val="32"/>
          <w:szCs w:val="32"/>
        </w:rPr>
      </w:pPr>
      <w:r w:rsidRPr="002E7C1E">
        <w:rPr>
          <w:rFonts w:ascii="Times New Roman" w:hAnsi="Times New Roman" w:cs="Times New Roman"/>
          <w:color w:val="141412"/>
          <w:sz w:val="32"/>
          <w:szCs w:val="32"/>
        </w:rPr>
        <w:t>учитель-логопед</w:t>
      </w:r>
    </w:p>
    <w:p w:rsidR="004318EB" w:rsidRPr="002E7C1E" w:rsidRDefault="004318EB" w:rsidP="004318EB">
      <w:pPr>
        <w:spacing w:after="0" w:line="240" w:lineRule="auto"/>
        <w:jc w:val="right"/>
        <w:rPr>
          <w:rFonts w:ascii="Times New Roman" w:hAnsi="Times New Roman" w:cs="Times New Roman"/>
          <w:color w:val="141412"/>
          <w:sz w:val="32"/>
          <w:szCs w:val="32"/>
        </w:rPr>
      </w:pPr>
      <w:r w:rsidRPr="002E7C1E">
        <w:rPr>
          <w:rFonts w:ascii="Times New Roman" w:hAnsi="Times New Roman" w:cs="Times New Roman"/>
          <w:color w:val="141412"/>
          <w:sz w:val="32"/>
          <w:szCs w:val="32"/>
        </w:rPr>
        <w:t xml:space="preserve">МБДОУ «Россиянка» «ЦРР» </w:t>
      </w:r>
      <w:proofErr w:type="spellStart"/>
      <w:r w:rsidRPr="002E7C1E">
        <w:rPr>
          <w:rFonts w:ascii="Times New Roman" w:hAnsi="Times New Roman" w:cs="Times New Roman"/>
          <w:color w:val="141412"/>
          <w:sz w:val="32"/>
          <w:szCs w:val="32"/>
        </w:rPr>
        <w:t>г</w:t>
      </w:r>
      <w:proofErr w:type="gramStart"/>
      <w:r w:rsidRPr="002E7C1E">
        <w:rPr>
          <w:rFonts w:ascii="Times New Roman" w:hAnsi="Times New Roman" w:cs="Times New Roman"/>
          <w:color w:val="141412"/>
          <w:sz w:val="32"/>
          <w:szCs w:val="32"/>
        </w:rPr>
        <w:t>.К</w:t>
      </w:r>
      <w:proofErr w:type="gramEnd"/>
      <w:r w:rsidRPr="002E7C1E">
        <w:rPr>
          <w:rFonts w:ascii="Times New Roman" w:hAnsi="Times New Roman" w:cs="Times New Roman"/>
          <w:color w:val="141412"/>
          <w:sz w:val="32"/>
          <w:szCs w:val="32"/>
        </w:rPr>
        <w:t>алуги</w:t>
      </w:r>
      <w:proofErr w:type="spellEnd"/>
    </w:p>
    <w:p w:rsidR="004318EB" w:rsidRPr="002E7C1E" w:rsidRDefault="004318EB" w:rsidP="004318EB">
      <w:pPr>
        <w:spacing w:after="0" w:line="240" w:lineRule="auto"/>
        <w:jc w:val="right"/>
        <w:rPr>
          <w:rFonts w:ascii="Times New Roman" w:hAnsi="Times New Roman" w:cs="Times New Roman"/>
          <w:color w:val="141412"/>
          <w:sz w:val="32"/>
          <w:szCs w:val="32"/>
        </w:rPr>
      </w:pPr>
      <w:r w:rsidRPr="002E7C1E">
        <w:rPr>
          <w:rFonts w:ascii="Times New Roman" w:hAnsi="Times New Roman" w:cs="Times New Roman"/>
          <w:color w:val="141412"/>
          <w:sz w:val="32"/>
          <w:szCs w:val="32"/>
        </w:rPr>
        <w:t>НСП «Непоседы»</w:t>
      </w:r>
    </w:p>
    <w:p w:rsidR="004318EB" w:rsidRPr="002E7C1E" w:rsidRDefault="004318EB" w:rsidP="004318EB">
      <w:pPr>
        <w:spacing w:after="0" w:line="240" w:lineRule="auto"/>
        <w:jc w:val="right"/>
        <w:rPr>
          <w:rFonts w:ascii="Times New Roman" w:hAnsi="Times New Roman" w:cs="Times New Roman"/>
          <w:color w:val="141412"/>
          <w:sz w:val="32"/>
          <w:szCs w:val="32"/>
        </w:rPr>
      </w:pPr>
      <w:r w:rsidRPr="002E7C1E">
        <w:rPr>
          <w:rFonts w:ascii="Times New Roman" w:hAnsi="Times New Roman" w:cs="Times New Roman"/>
          <w:color w:val="141412"/>
          <w:sz w:val="32"/>
          <w:szCs w:val="32"/>
        </w:rPr>
        <w:t>Романова Л.В.</w:t>
      </w:r>
    </w:p>
    <w:p w:rsidR="00E84DA1" w:rsidRPr="002E7C1E" w:rsidRDefault="00E84DA1">
      <w:pPr>
        <w:rPr>
          <w:rFonts w:ascii="Times New Roman" w:hAnsi="Times New Roman" w:cs="Times New Roman"/>
          <w:color w:val="141412"/>
          <w:sz w:val="32"/>
          <w:szCs w:val="32"/>
        </w:rPr>
      </w:pPr>
    </w:p>
    <w:p w:rsidR="00E84DA1" w:rsidRDefault="00E84DA1">
      <w:pPr>
        <w:rPr>
          <w:color w:val="141412"/>
        </w:rPr>
      </w:pPr>
    </w:p>
    <w:p w:rsidR="00E84DA1" w:rsidRDefault="00E84DA1">
      <w:pPr>
        <w:rPr>
          <w:color w:val="141412"/>
        </w:rPr>
      </w:pPr>
    </w:p>
    <w:p w:rsidR="00E84DA1" w:rsidRDefault="00E84DA1">
      <w:pPr>
        <w:rPr>
          <w:color w:val="141412"/>
        </w:rPr>
      </w:pPr>
    </w:p>
    <w:p w:rsidR="002E7C1E" w:rsidRDefault="002E7C1E" w:rsidP="00E84DA1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</w:p>
    <w:p w:rsidR="00B77992" w:rsidRPr="00E84DA1" w:rsidRDefault="00246B08" w:rsidP="00E84DA1">
      <w:pPr>
        <w:spacing w:after="0" w:line="240" w:lineRule="auto"/>
        <w:jc w:val="center"/>
        <w:rPr>
          <w:rFonts w:ascii="Times New Roman" w:hAnsi="Times New Roman" w:cs="Times New Roman"/>
          <w:b/>
          <w:color w:val="141412"/>
          <w:sz w:val="36"/>
          <w:szCs w:val="36"/>
        </w:rPr>
      </w:pPr>
      <w:bookmarkStart w:id="0" w:name="_GoBack"/>
      <w:bookmarkEnd w:id="0"/>
      <w:r w:rsidRPr="00E84DA1">
        <w:rPr>
          <w:rFonts w:ascii="Times New Roman" w:hAnsi="Times New Roman" w:cs="Times New Roman"/>
          <w:b/>
          <w:color w:val="141412"/>
          <w:sz w:val="36"/>
          <w:szCs w:val="36"/>
        </w:rPr>
        <w:lastRenderedPageBreak/>
        <w:t>На голубой планете,</w:t>
      </w:r>
      <w:r w:rsidRPr="00E84DA1">
        <w:rPr>
          <w:rFonts w:ascii="Times New Roman" w:hAnsi="Times New Roman" w:cs="Times New Roman"/>
          <w:b/>
          <w:color w:val="141412"/>
          <w:sz w:val="36"/>
          <w:szCs w:val="36"/>
        </w:rPr>
        <w:br/>
        <w:t>На планете Земля</w:t>
      </w:r>
      <w:proofErr w:type="gramStart"/>
      <w:r w:rsidRPr="00E84DA1">
        <w:rPr>
          <w:rFonts w:ascii="Times New Roman" w:hAnsi="Times New Roman" w:cs="Times New Roman"/>
          <w:b/>
          <w:color w:val="141412"/>
          <w:sz w:val="36"/>
          <w:szCs w:val="36"/>
        </w:rPr>
        <w:br/>
        <w:t>У</w:t>
      </w:r>
      <w:proofErr w:type="gramEnd"/>
      <w:r w:rsidRPr="00E84DA1">
        <w:rPr>
          <w:rFonts w:ascii="Times New Roman" w:hAnsi="Times New Roman" w:cs="Times New Roman"/>
          <w:b/>
          <w:color w:val="141412"/>
          <w:sz w:val="36"/>
          <w:szCs w:val="36"/>
        </w:rPr>
        <w:t xml:space="preserve"> каждого ребёнка</w:t>
      </w:r>
      <w:r w:rsidRPr="00E84DA1">
        <w:rPr>
          <w:rFonts w:ascii="Times New Roman" w:hAnsi="Times New Roman" w:cs="Times New Roman"/>
          <w:b/>
          <w:color w:val="141412"/>
          <w:sz w:val="36"/>
          <w:szCs w:val="36"/>
        </w:rPr>
        <w:br/>
        <w:t>Есть свои права.</w:t>
      </w:r>
    </w:p>
    <w:p w:rsidR="00246B08" w:rsidRDefault="00B77992" w:rsidP="00643B1B">
      <w:pPr>
        <w:jc w:val="center"/>
        <w:rPr>
          <w:noProof/>
          <w:lang w:eastAsia="ru-RU"/>
        </w:rPr>
      </w:pPr>
      <w:r w:rsidRPr="00B7799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437B5E" wp14:editId="6DE08C2E">
            <wp:extent cx="2733675" cy="2050257"/>
            <wp:effectExtent l="0" t="0" r="0" b="7620"/>
            <wp:docPr id="3" name="Рисунок 3" descr="http://kursksad92.ru/wp-content/uploads/2015/11/image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rsksad92.ru/wp-content/uploads/2015/11/image00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93" cy="20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92" w:rsidRDefault="00A65EF6" w:rsidP="00A65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приходит в этот мир беспомощным и беззащитным.</w:t>
      </w:r>
      <w:r w:rsidR="00B77992" w:rsidRPr="00B7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ровье и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целиком зависит от родителей, от действий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 Ребенок верит в их любовь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отношение и очень надеется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защиту.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и их полноценное развитие во многом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2" w:rsidRPr="0035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Лишь появится ребенок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И начнет дышать едва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У него уже с пеленок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Веские права.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Он имеет право жить</w:t>
      </w:r>
      <w:r w:rsidR="004318EB">
        <w:rPr>
          <w:rStyle w:val="c5"/>
          <w:b/>
          <w:bCs/>
          <w:i/>
          <w:color w:val="000000"/>
          <w:sz w:val="28"/>
          <w:szCs w:val="28"/>
        </w:rPr>
        <w:t>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Развиваться и дружить</w:t>
      </w:r>
      <w:r w:rsidR="002E7C1E">
        <w:rPr>
          <w:rStyle w:val="c5"/>
          <w:b/>
          <w:bCs/>
          <w:i/>
          <w:color w:val="000000"/>
          <w:sz w:val="28"/>
          <w:szCs w:val="28"/>
        </w:rPr>
        <w:t>.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Иметь просторный, добрый дом</w:t>
      </w:r>
      <w:r w:rsidR="002E7C1E">
        <w:rPr>
          <w:rStyle w:val="c5"/>
          <w:b/>
          <w:bCs/>
          <w:i/>
          <w:color w:val="000000"/>
          <w:sz w:val="28"/>
          <w:szCs w:val="28"/>
        </w:rPr>
        <w:t>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Видеть тихий мирный сон,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Врачей помощь получать.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Обучаться, отдыхать</w:t>
      </w:r>
      <w:r w:rsidR="002E7C1E">
        <w:rPr>
          <w:rStyle w:val="c5"/>
          <w:b/>
          <w:bCs/>
          <w:i/>
          <w:color w:val="000000"/>
          <w:sz w:val="28"/>
          <w:szCs w:val="28"/>
        </w:rPr>
        <w:t>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Быть веселым и здоровым</w:t>
      </w:r>
      <w:r w:rsidR="002E7C1E">
        <w:rPr>
          <w:rStyle w:val="c5"/>
          <w:b/>
          <w:bCs/>
          <w:i/>
          <w:color w:val="000000"/>
          <w:sz w:val="28"/>
          <w:szCs w:val="28"/>
        </w:rPr>
        <w:t>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Восхищаться чем-то новым</w:t>
      </w:r>
      <w:r w:rsidR="002E7C1E">
        <w:rPr>
          <w:rStyle w:val="c5"/>
          <w:b/>
          <w:bCs/>
          <w:i/>
          <w:color w:val="000000"/>
          <w:sz w:val="28"/>
          <w:szCs w:val="28"/>
        </w:rPr>
        <w:t>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И любить и быть любим –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Он на свете не один!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Вы друзья смелей растите,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Желаем светлого пути,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Защитит вас всех закон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«Конвенцией» зовется он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Каждый им ребенок –</w:t>
      </w:r>
    </w:p>
    <w:p w:rsidR="00E84DA1" w:rsidRPr="00B41594" w:rsidRDefault="00E84DA1" w:rsidP="00E84DA1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41594">
        <w:rPr>
          <w:rStyle w:val="c5"/>
          <w:b/>
          <w:bCs/>
          <w:i/>
          <w:color w:val="000000"/>
          <w:sz w:val="28"/>
          <w:szCs w:val="28"/>
        </w:rPr>
        <w:t>Надежно  защищен!</w:t>
      </w:r>
    </w:p>
    <w:p w:rsidR="00E84DA1" w:rsidRPr="00B41594" w:rsidRDefault="00E84DA1" w:rsidP="00E84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4DA1" w:rsidRPr="00A65EF6" w:rsidRDefault="00E84DA1" w:rsidP="002E7C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Термин «права ребенка» достаточно часто используется не только в речи государственных деятелей и СМИ, но и в обиходе обычных родителей.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Российской федерации основными нормативно-правовыми документами по правам 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ребёнка являются: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Конституция Российской Федерации.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N 124-ФЗ «Об основных гарантиях прав ребёнка в Российской Федерации»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образовании».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 (далее СК РФ).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(далее УК РФ).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 субъектов РФ и органов местного самоуправления.</w:t>
      </w:r>
    </w:p>
    <w:p w:rsidR="00E84DA1" w:rsidRPr="00A65EF6" w:rsidRDefault="00E84DA1" w:rsidP="00E84D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Уставы дошкольного образовательного учреждения, школы.</w:t>
      </w:r>
    </w:p>
    <w:p w:rsidR="00E84DA1" w:rsidRPr="00A65EF6" w:rsidRDefault="00E84DA1" w:rsidP="00E84DA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Наряду с национальными законодательными актами действуют международные документы, которым, к слову, должны соответствовать нормы российского права. Среди них самыми значимыми являются: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Всеобщая декларация прав человека (1949 год)</w:t>
      </w:r>
    </w:p>
    <w:p w:rsidR="00E84DA1" w:rsidRPr="00A65EF6" w:rsidRDefault="00E84DA1" w:rsidP="00E84DA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ребёнка, принятая Генеральной Ассамблеей ООН (1959).</w:t>
      </w:r>
    </w:p>
    <w:p w:rsidR="00E84DA1" w:rsidRPr="00A65EF6" w:rsidRDefault="00E84DA1" w:rsidP="00E84DA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 (1989).</w:t>
      </w:r>
    </w:p>
    <w:p w:rsidR="00E84DA1" w:rsidRPr="00A65EF6" w:rsidRDefault="00E84DA1" w:rsidP="00E84DA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E84DA1" w:rsidRDefault="00E84DA1" w:rsidP="00E84D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Историческая справка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Приняв в 1959 г.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 (1989г.).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Конвенция ООН о правах ребенка – это документ о правах ребенка, состоящий из 54 статей, каждая из которых описывает определенное право.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данный момент большинство стран подписало Конвенцию о правах ребенка (наша страна присоединилась к этому документу 13 июля 1990 г.)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актом о правах ребёнка в России является Федеральный закон от 24 июля 1998 г. N 124-ФЗ «Об основных гарантиях прав ребёнка в Российской Федерации», устанавливающий основные гарантии прав и законных интересов ребенка, предусмотренных Конституцией Российской Федерации, в целях создания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правовых, социально-экономических условий для реализации прав и законных интересов ребенка.</w:t>
      </w:r>
    </w:p>
    <w:p w:rsidR="00B41594" w:rsidRPr="00A65EF6" w:rsidRDefault="00B41594" w:rsidP="00B4159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4DF1EC" wp14:editId="5E4697C4">
            <wp:extent cx="5229320" cy="4400550"/>
            <wp:effectExtent l="0" t="0" r="9525" b="0"/>
            <wp:docPr id="4" name="Рисунок 4" descr="http://kursksad92.ru/wp-content/uploads/2015/11/image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sksad92.ru/wp-content/uploads/2015/11/image00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09" cy="44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A1" w:rsidRPr="00A65EF6" w:rsidRDefault="00E84DA1" w:rsidP="00E84DA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права детей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 признается лицо, не достигшее возраста восемнадцати лет (совершеннолетия).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права человека (ребенка) указаны в Конституции РФ. Права человека, как и права ребенка, начинаются 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права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жизнь. Жизнь – это первое и главное, что дано человеку. Она уникальна, свята, неприкосновенна.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Конституции права ребенка перечисляются в Семейном кодексе РФ: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 жить и воспитываться в семье (ст.54 СК РФ). Право ребенка на воспитание, обеспечение его интересов, всестороннее развитие предполагает предоставление каждому ребенку в семье возможности расти физически и духовно здоровым, способным к полноценной самостоятельной жизни. Ребенок имеет право на совместное проживание со своими родителями (за исключением случаев, когда это противоречит его интересам).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общение с обоими родителями и другими родственниками (ст. 55 СК РФ). Право ребенка знать своих родителей.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 защиту своих прав и законных интересов (ст. 56 СК РФ).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выражать свое мнение. Закрепление этого права подчеркивает, что и в семье ребенок является личностью, с которой следует считаться, особенно при решении тех вопросов, которые непосредственно затрагивают его интересы (Статья 12 Конвенц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 и статья 57 СК).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ребенка на имя (ст. 58 СК РФ). Оно включает в себя имя, данное ребенку при рождении (собственное имя), отчество (родовое имя), фамилию, переходящую к потомкам.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имени и фамилии ребенка. По совместной просьбе родителей до достижения ребенком возраста четырнадцати лет орган опеки и попечительства, 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интересов ребенка вправе разрешить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имя ребенку, а также изменить присвоенную ему фамилию на фамилию другого родителя (ст. 59 СК РФ).</w:t>
      </w:r>
    </w:p>
    <w:p w:rsidR="00E84DA1" w:rsidRPr="00A65EF6" w:rsidRDefault="00E84DA1" w:rsidP="00E84DA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права ребенка. Ребенок имеет право на получение содержания от своих родителей и других членов семьи в порядке и в размерах, которые установлены разделом V Семейного кодекса РФ (ст. 60 СК РФ). Ребенок является собственником принадлежащего ему имущества и приносимых им доходов.</w:t>
      </w:r>
    </w:p>
    <w:p w:rsidR="00E84DA1" w:rsidRPr="00A65EF6" w:rsidRDefault="00E84DA1" w:rsidP="00E84D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 ребенка в Конвенц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ОО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о правах ребенка: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«Государства-участники обязуются обеспечить ребенку такую защиту и заботу, которые необходимы для его благополучия, принимая во внимание права и обязанности его родителей, опекунов или других лиц, несущих за него ответственность по закону, и с этой целью принимают все соответствующие законодательные и административные меры» (ст. 3).</w:t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«Государства-участники </w:t>
      </w:r>
      <w:proofErr w:type="gramStart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предпринимают все возможные усилия</w:t>
      </w:r>
      <w:proofErr w:type="gramEnd"/>
      <w:r w:rsidRPr="00A65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тому, чтобы обеспечить признание принципа 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заботы» (ст. 18).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извилистой дорожке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Шли по миру чьи-то ножки</w:t>
      </w:r>
      <w:r w:rsidR="002E7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Вдаль смотря широкими глазами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Шел малыш знакомиться с правами</w:t>
      </w:r>
      <w:r w:rsidR="002E7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крепко за руку держала</w:t>
      </w:r>
      <w:r w:rsidR="002E7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путь дорогу умницу свою провожала</w:t>
      </w:r>
      <w:r w:rsidR="002E7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 должны и взрослые и дети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 права, что защищают их</w:t>
      </w:r>
    </w:p>
    <w:p w:rsidR="00E84DA1" w:rsidRPr="0035571B" w:rsidRDefault="00E84DA1" w:rsidP="00E84D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свете!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1594">
        <w:rPr>
          <w:b/>
          <w:bCs/>
          <w:color w:val="333333"/>
          <w:sz w:val="28"/>
          <w:szCs w:val="28"/>
        </w:rPr>
        <w:t>Советы родителям: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- Ребенок ни в чем не виноват.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-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 xml:space="preserve"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</w:t>
      </w:r>
      <w:r w:rsidRPr="00B41594">
        <w:rPr>
          <w:color w:val="000000"/>
          <w:sz w:val="28"/>
          <w:szCs w:val="28"/>
          <w:shd w:val="clear" w:color="auto" w:fill="FFFFFF"/>
        </w:rPr>
        <w:lastRenderedPageBreak/>
        <w:t>может вам дать – в силу особенностей возраста или характера, т.е. не желали принимать его таким, каков он есть.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Ребенок учится тому, чему его учит жизнь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(Барбара Л. Вульф)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ребенок живет в атмосфере любви и признания, он учится находить любовь.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к ребенку относиться враждебно, он учится драться.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ребенка высмеивают, он учится быть застенчивым.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ребенка стыдят, он учится чувствовать себя виноватым.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ребенок вынужден проявлять терпимость, он учится терпению.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ребенка поощряют, он учится уверенности в себе.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ребенка хвалят, он учится благодарности.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к ребенку относятся честно, он учится справедливости.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ребенок растет в безопасности, он учится доверять.</w:t>
      </w:r>
    </w:p>
    <w:p w:rsid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Если к ребенку относятся с одобрением, он учится любить себя.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41594">
        <w:rPr>
          <w:b/>
          <w:color w:val="000000"/>
          <w:sz w:val="28"/>
          <w:szCs w:val="28"/>
          <w:shd w:val="clear" w:color="auto" w:fill="FFFFFF"/>
        </w:rPr>
        <w:t>Заповеди мудрого родителя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Ребенка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B41594" w:rsidRPr="00B41594" w:rsidRDefault="00B41594" w:rsidP="00B4159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Не сравнивайте вслух ребенка с другими детьми.</w:t>
      </w:r>
    </w:p>
    <w:p w:rsidR="002E7C1E" w:rsidRDefault="00B41594" w:rsidP="002E7C1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B41594">
        <w:rPr>
          <w:color w:val="000000"/>
          <w:sz w:val="28"/>
          <w:szCs w:val="28"/>
          <w:shd w:val="clear" w:color="auto" w:fill="FFFFFF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 Перестаньте шантажировать ребёнка. Навсегда исключите из словаря такие фразы: «Вот я старалась, а ты…</w:t>
      </w:r>
      <w:proofErr w:type="gramStart"/>
      <w:r w:rsidRPr="00B4159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41594">
        <w:rPr>
          <w:color w:val="000000"/>
          <w:sz w:val="28"/>
          <w:szCs w:val="28"/>
          <w:shd w:val="clear" w:color="auto" w:fill="FFFFFF"/>
        </w:rPr>
        <w:t xml:space="preserve">», «Я заболела, а ты… » Родители, на языке уголовного кодекса, это называется шантаж! Самая нечестная из всех попыток устыдить, и она же самая не эффективная. Избегайте свидетелей! </w:t>
      </w:r>
      <w:proofErr w:type="gramStart"/>
      <w:r w:rsidRPr="00B41594">
        <w:rPr>
          <w:color w:val="000000"/>
          <w:sz w:val="28"/>
          <w:szCs w:val="28"/>
          <w:shd w:val="clear" w:color="auto" w:fill="FFFFFF"/>
        </w:rPr>
        <w:t>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</w:t>
      </w:r>
      <w:proofErr w:type="gramEnd"/>
      <w:r w:rsidRPr="00B41594">
        <w:rPr>
          <w:color w:val="000000"/>
          <w:sz w:val="28"/>
          <w:szCs w:val="28"/>
          <w:shd w:val="clear" w:color="auto" w:fill="FFFFFF"/>
        </w:rPr>
        <w:t xml:space="preserve">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  <w:r w:rsidR="002E7C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7C1E" w:rsidRDefault="002E7C1E" w:rsidP="002E7C1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77992" w:rsidRPr="00EF3CF1" w:rsidRDefault="00B41594" w:rsidP="002E7C1E">
      <w:pPr>
        <w:pStyle w:val="a5"/>
        <w:shd w:val="clear" w:color="auto" w:fill="FFFFFF"/>
        <w:spacing w:before="0" w:beforeAutospacing="0" w:after="0" w:afterAutospacing="0" w:line="294" w:lineRule="atLeast"/>
        <w:jc w:val="center"/>
      </w:pPr>
      <w:r w:rsidRPr="002E7C1E">
        <w:rPr>
          <w:b/>
          <w:i/>
          <w:color w:val="141412"/>
          <w:sz w:val="36"/>
          <w:szCs w:val="36"/>
        </w:rPr>
        <w:t>Любите своих детей — родительская любовь, это одна из самых больших человеческих ценностей</w:t>
      </w:r>
      <w:r w:rsidR="002E7C1E">
        <w:rPr>
          <w:b/>
          <w:i/>
          <w:color w:val="141412"/>
          <w:sz w:val="36"/>
          <w:szCs w:val="36"/>
        </w:rPr>
        <w:t>.</w:t>
      </w:r>
    </w:p>
    <w:sectPr w:rsidR="00B77992" w:rsidRPr="00EF3CF1" w:rsidSect="00643B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9F0"/>
    <w:multiLevelType w:val="multilevel"/>
    <w:tmpl w:val="592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54B9"/>
    <w:multiLevelType w:val="multilevel"/>
    <w:tmpl w:val="28F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E00FA"/>
    <w:multiLevelType w:val="multilevel"/>
    <w:tmpl w:val="2E12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32AAB"/>
    <w:multiLevelType w:val="multilevel"/>
    <w:tmpl w:val="1E7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C1DF3"/>
    <w:multiLevelType w:val="multilevel"/>
    <w:tmpl w:val="6F7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E306D"/>
    <w:multiLevelType w:val="multilevel"/>
    <w:tmpl w:val="01E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73"/>
    <w:rsid w:val="00015773"/>
    <w:rsid w:val="00054319"/>
    <w:rsid w:val="002233E9"/>
    <w:rsid w:val="00246B08"/>
    <w:rsid w:val="002E7C1E"/>
    <w:rsid w:val="0035571B"/>
    <w:rsid w:val="004318EB"/>
    <w:rsid w:val="00643B1B"/>
    <w:rsid w:val="00933630"/>
    <w:rsid w:val="00A65EF6"/>
    <w:rsid w:val="00B41594"/>
    <w:rsid w:val="00B77992"/>
    <w:rsid w:val="00E84DA1"/>
    <w:rsid w:val="00E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2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33E9"/>
  </w:style>
  <w:style w:type="paragraph" w:customStyle="1" w:styleId="c6">
    <w:name w:val="c6"/>
    <w:basedOn w:val="a"/>
    <w:rsid w:val="0022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3E9"/>
  </w:style>
  <w:style w:type="character" w:customStyle="1" w:styleId="c3">
    <w:name w:val="c3"/>
    <w:basedOn w:val="a0"/>
    <w:rsid w:val="002233E9"/>
  </w:style>
  <w:style w:type="character" w:customStyle="1" w:styleId="c1">
    <w:name w:val="c1"/>
    <w:basedOn w:val="a0"/>
    <w:rsid w:val="002233E9"/>
  </w:style>
  <w:style w:type="character" w:customStyle="1" w:styleId="c9">
    <w:name w:val="c9"/>
    <w:basedOn w:val="a0"/>
    <w:rsid w:val="0035571B"/>
  </w:style>
  <w:style w:type="character" w:customStyle="1" w:styleId="c8">
    <w:name w:val="c8"/>
    <w:basedOn w:val="a0"/>
    <w:rsid w:val="0035571B"/>
  </w:style>
  <w:style w:type="paragraph" w:customStyle="1" w:styleId="c10">
    <w:name w:val="c10"/>
    <w:basedOn w:val="a"/>
    <w:rsid w:val="003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2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33E9"/>
  </w:style>
  <w:style w:type="paragraph" w:customStyle="1" w:styleId="c6">
    <w:name w:val="c6"/>
    <w:basedOn w:val="a"/>
    <w:rsid w:val="0022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3E9"/>
  </w:style>
  <w:style w:type="character" w:customStyle="1" w:styleId="c3">
    <w:name w:val="c3"/>
    <w:basedOn w:val="a0"/>
    <w:rsid w:val="002233E9"/>
  </w:style>
  <w:style w:type="character" w:customStyle="1" w:styleId="c1">
    <w:name w:val="c1"/>
    <w:basedOn w:val="a0"/>
    <w:rsid w:val="002233E9"/>
  </w:style>
  <w:style w:type="character" w:customStyle="1" w:styleId="c9">
    <w:name w:val="c9"/>
    <w:basedOn w:val="a0"/>
    <w:rsid w:val="0035571B"/>
  </w:style>
  <w:style w:type="character" w:customStyle="1" w:styleId="c8">
    <w:name w:val="c8"/>
    <w:basedOn w:val="a0"/>
    <w:rsid w:val="0035571B"/>
  </w:style>
  <w:style w:type="paragraph" w:customStyle="1" w:styleId="c10">
    <w:name w:val="c10"/>
    <w:basedOn w:val="a"/>
    <w:rsid w:val="003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cp:lastPrinted>2021-05-20T13:28:00Z</cp:lastPrinted>
  <dcterms:created xsi:type="dcterms:W3CDTF">2021-05-20T10:44:00Z</dcterms:created>
  <dcterms:modified xsi:type="dcterms:W3CDTF">2021-05-20T14:08:00Z</dcterms:modified>
</cp:coreProperties>
</file>