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E2" w:rsidRDefault="009914E2" w:rsidP="00991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Стенограмма презентации макета </w:t>
      </w:r>
    </w:p>
    <w:p w:rsidR="00000000" w:rsidRDefault="009914E2" w:rsidP="00991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E6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Ильинские рубежи»</w:t>
      </w:r>
    </w:p>
    <w:p w:rsidR="00C17DAA" w:rsidRPr="00C17DAA" w:rsidRDefault="00C17DAA" w:rsidP="00C17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7DAA">
        <w:rPr>
          <w:rFonts w:ascii="Times New Roman" w:hAnsi="Times New Roman" w:cs="Times New Roman"/>
          <w:sz w:val="26"/>
          <w:szCs w:val="26"/>
        </w:rPr>
        <w:t xml:space="preserve">Великая Отечественная война пришла на Калужскую землю осенью 1941 года. К октябрю были захвачены многие крупные города Калужской области, а 12 числа – немцы вошли в Калугу. Враг рвался к Москве. </w:t>
      </w:r>
    </w:p>
    <w:p w:rsidR="00C17DAA" w:rsidRPr="00C17DAA" w:rsidRDefault="00C17DAA" w:rsidP="00C17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7DAA">
        <w:rPr>
          <w:rFonts w:ascii="Times New Roman" w:hAnsi="Times New Roman" w:cs="Times New Roman"/>
          <w:sz w:val="26"/>
          <w:szCs w:val="26"/>
        </w:rPr>
        <w:t>В этих тяжелейших условиях на пути фашистов встали курсанты пехотного и артиллерийского  училищ Подольска. Всего около трёх тысяч человек. Они должны были на Ильинском боевом участке защитить подступы к столице.</w:t>
      </w:r>
    </w:p>
    <w:p w:rsidR="00C17DAA" w:rsidRPr="00C17DAA" w:rsidRDefault="00C17DAA" w:rsidP="00C17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7DAA">
        <w:rPr>
          <w:rFonts w:ascii="Times New Roman" w:hAnsi="Times New Roman" w:cs="Times New Roman"/>
          <w:sz w:val="26"/>
          <w:szCs w:val="26"/>
        </w:rPr>
        <w:t>«Дети, продержитесь пять дней…» - обратился Г.К. Жуков к вчерашним школьникам, - «Москва в смертельной опасности!»</w:t>
      </w:r>
    </w:p>
    <w:p w:rsidR="00C17DAA" w:rsidRPr="00C17DAA" w:rsidRDefault="00C17DAA" w:rsidP="00C17DAA">
      <w:pPr>
        <w:rPr>
          <w:rFonts w:ascii="Times New Roman" w:hAnsi="Times New Roman" w:cs="Times New Roman"/>
          <w:sz w:val="26"/>
          <w:szCs w:val="26"/>
        </w:rPr>
      </w:pPr>
      <w:r w:rsidRPr="00C17DAA">
        <w:rPr>
          <w:rFonts w:ascii="Times New Roman" w:hAnsi="Times New Roman" w:cs="Times New Roman"/>
          <w:sz w:val="26"/>
          <w:szCs w:val="26"/>
        </w:rPr>
        <w:t xml:space="preserve">Они продержались не 5, а целых 15 дней. Ценой своей жизни. Курсанты выдержали более 100 атак, более 200 бомбежек и обстрелов, но не сдались. </w:t>
      </w:r>
      <w:bookmarkStart w:id="0" w:name="_GoBack"/>
      <w:bookmarkEnd w:id="0"/>
      <w:r w:rsidRPr="00C17DAA">
        <w:rPr>
          <w:rFonts w:ascii="Times New Roman" w:hAnsi="Times New Roman" w:cs="Times New Roman"/>
          <w:sz w:val="26"/>
          <w:szCs w:val="26"/>
        </w:rPr>
        <w:t>Из 3500 курсантов осталось только 500. При этом</w:t>
      </w:r>
      <w:proofErr w:type="gramStart"/>
      <w:r w:rsidRPr="00C17DA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17DAA">
        <w:rPr>
          <w:rFonts w:ascii="Times New Roman" w:hAnsi="Times New Roman" w:cs="Times New Roman"/>
          <w:sz w:val="26"/>
          <w:szCs w:val="26"/>
        </w:rPr>
        <w:t xml:space="preserve"> ими было уничтожено более пяти тысяч немецких солдат и офицеров, и около ста танков.</w:t>
      </w:r>
    </w:p>
    <w:p w:rsidR="009914E2" w:rsidRDefault="009914E2" w:rsidP="00C17DAA"/>
    <w:sectPr w:rsidR="0099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E2"/>
    <w:rsid w:val="009914E2"/>
    <w:rsid w:val="00C1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2021-05-20T12:47:00Z</dcterms:created>
  <dcterms:modified xsi:type="dcterms:W3CDTF">2021-05-20T12:49:00Z</dcterms:modified>
</cp:coreProperties>
</file>